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1F" w:rsidRPr="00D03DD4" w:rsidRDefault="006B191F" w:rsidP="00EA54BC">
      <w:pPr>
        <w:jc w:val="center"/>
        <w:rPr>
          <w:rFonts w:ascii="Times New Roman" w:hAnsi="Times New Roman"/>
          <w:b/>
          <w:sz w:val="24"/>
          <w:szCs w:val="24"/>
        </w:rPr>
      </w:pPr>
      <w:r w:rsidRPr="00D03DD4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EC1D70">
        <w:rPr>
          <w:rFonts w:ascii="Times New Roman" w:hAnsi="Times New Roman"/>
          <w:b/>
          <w:sz w:val="24"/>
          <w:szCs w:val="24"/>
        </w:rPr>
        <w:t>ОРКСЭ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B191F" w:rsidRPr="00D03DD4" w:rsidTr="00713C3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D03DD4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DD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D03DD4" w:rsidRDefault="00AC75B7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191F" w:rsidRPr="00D03DD4" w:rsidTr="00713C3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D03DD4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DD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D03DD4" w:rsidRDefault="0053542E" w:rsidP="005354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DD4">
              <w:rPr>
                <w:rFonts w:ascii="Times New Roman" w:hAnsi="Times New Roman"/>
                <w:sz w:val="24"/>
                <w:szCs w:val="24"/>
              </w:rPr>
              <w:t xml:space="preserve">34  </w:t>
            </w:r>
            <w:r w:rsidR="006B191F" w:rsidRPr="00D03DD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3DD4">
              <w:rPr>
                <w:rFonts w:ascii="Times New Roman" w:hAnsi="Times New Roman"/>
                <w:sz w:val="24"/>
                <w:szCs w:val="24"/>
              </w:rPr>
              <w:t xml:space="preserve">1 час </w:t>
            </w:r>
            <w:r w:rsidR="006B191F" w:rsidRPr="00D03DD4">
              <w:rPr>
                <w:rFonts w:ascii="Times New Roman" w:hAnsi="Times New Roman"/>
                <w:sz w:val="24"/>
                <w:szCs w:val="24"/>
              </w:rPr>
              <w:t>в неделю)</w:t>
            </w:r>
          </w:p>
        </w:tc>
      </w:tr>
    </w:tbl>
    <w:p w:rsidR="00EA54BC" w:rsidRPr="00D03DD4" w:rsidRDefault="00EA54BC" w:rsidP="00EA54BC">
      <w:pPr>
        <w:shd w:val="clear" w:color="auto" w:fill="FFFFFF"/>
        <w:ind w:left="426" w:right="85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A54BC" w:rsidRPr="00D03DD4" w:rsidRDefault="00EA54BC" w:rsidP="00EA54BC">
      <w:pPr>
        <w:pStyle w:val="a9"/>
        <w:jc w:val="center"/>
        <w:rPr>
          <w:b/>
          <w:sz w:val="24"/>
          <w:szCs w:val="24"/>
        </w:rPr>
      </w:pPr>
      <w:r w:rsidRPr="00D03DD4">
        <w:rPr>
          <w:b/>
          <w:sz w:val="24"/>
          <w:szCs w:val="24"/>
        </w:rPr>
        <w:t>Планируемые результаты освоения учебного предмета</w:t>
      </w:r>
    </w:p>
    <w:p w:rsid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D03DD4">
        <w:rPr>
          <w:b/>
          <w:sz w:val="24"/>
          <w:szCs w:val="24"/>
        </w:rPr>
        <w:t xml:space="preserve">(предметные,  </w:t>
      </w:r>
      <w:proofErr w:type="spellStart"/>
      <w:r w:rsidRPr="00D03DD4">
        <w:rPr>
          <w:b/>
          <w:sz w:val="24"/>
          <w:szCs w:val="24"/>
        </w:rPr>
        <w:t>метапредметные</w:t>
      </w:r>
      <w:proofErr w:type="spellEnd"/>
      <w:r w:rsidRPr="00D03DD4">
        <w:rPr>
          <w:b/>
          <w:sz w:val="24"/>
          <w:szCs w:val="24"/>
        </w:rPr>
        <w:t xml:space="preserve"> и личностные  результаты  освоения учебного предмета)</w:t>
      </w:r>
    </w:p>
    <w:p w:rsidR="00EC1D70" w:rsidRDefault="00EC1D70" w:rsidP="00EA54BC">
      <w:pPr>
        <w:pStyle w:val="a9"/>
        <w:jc w:val="center"/>
        <w:rPr>
          <w:b/>
          <w:sz w:val="24"/>
          <w:szCs w:val="24"/>
        </w:rPr>
      </w:pPr>
    </w:p>
    <w:p w:rsidR="00EC1D70" w:rsidRDefault="00EC1D70" w:rsidP="00EA54BC">
      <w:pPr>
        <w:pStyle w:val="a9"/>
        <w:jc w:val="center"/>
        <w:rPr>
          <w:b/>
          <w:sz w:val="24"/>
          <w:szCs w:val="24"/>
        </w:rPr>
      </w:pPr>
    </w:p>
    <w:p w:rsidR="00EC1D70" w:rsidRPr="00264994" w:rsidRDefault="00EC1D70" w:rsidP="00EC1D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EC1D70" w:rsidRPr="00264994" w:rsidRDefault="00EC1D70" w:rsidP="00EC1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1)  готовность к нравственному самосовершенствованию, духовному саморазвитию;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3) понимание значения нравственности, веры и религии в жизни человека и общества;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EC1D70" w:rsidRPr="00264994" w:rsidRDefault="00EC1D70" w:rsidP="00EC1D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 xml:space="preserve">        7) осознание ценности человеческой жизни</w:t>
      </w:r>
    </w:p>
    <w:p w:rsidR="00EC1D70" w:rsidRPr="00264994" w:rsidRDefault="00EC1D70" w:rsidP="00EC1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1D70" w:rsidRPr="00264994" w:rsidRDefault="00EC1D70" w:rsidP="00EC1D70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Основы православной культуры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264994">
        <w:rPr>
          <w:rFonts w:ascii="Times New Roman" w:eastAsia="@Arial Unicode MS" w:hAnsi="Times New Roman"/>
          <w:b/>
          <w:sz w:val="24"/>
          <w:szCs w:val="24"/>
        </w:rPr>
        <w:t>Выпускник научится</w:t>
      </w:r>
      <w:r w:rsidRPr="00264994">
        <w:rPr>
          <w:rFonts w:ascii="Times New Roman" w:eastAsia="@Arial Unicode MS" w:hAnsi="Times New Roman"/>
          <w:sz w:val="24"/>
          <w:szCs w:val="24"/>
        </w:rPr>
        <w:t>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православной христианской религиозной традиции, истории ее формирования в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iCs/>
          <w:sz w:val="24"/>
          <w:szCs w:val="24"/>
        </w:rPr>
      </w:pPr>
      <w:r w:rsidRPr="00264994">
        <w:rPr>
          <w:rFonts w:ascii="Times New Roman" w:eastAsia="@Arial Unicode MS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 устанавливать взаимосвязь между содержанием православной культуры и поведением людей, общественными явлениями;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lastRenderedPageBreak/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C1D70" w:rsidRPr="00264994" w:rsidRDefault="00EC1D70" w:rsidP="00EC1D70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Основы исламской культуры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264994">
        <w:rPr>
          <w:rFonts w:ascii="Times New Roman" w:eastAsia="@Arial Unicode MS" w:hAnsi="Times New Roman"/>
          <w:b/>
          <w:sz w:val="24"/>
          <w:szCs w:val="24"/>
        </w:rPr>
        <w:t>Выпускник научится</w:t>
      </w:r>
      <w:r w:rsidRPr="00264994">
        <w:rPr>
          <w:rFonts w:ascii="Times New Roman" w:eastAsia="@Arial Unicode MS" w:hAnsi="Times New Roman"/>
          <w:sz w:val="24"/>
          <w:szCs w:val="24"/>
        </w:rPr>
        <w:t>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исламской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исламской религиозной традиции, истории ее формирования в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исламской религиозной морали;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iCs/>
          <w:sz w:val="24"/>
          <w:szCs w:val="24"/>
        </w:rPr>
      </w:pPr>
      <w:r w:rsidRPr="00264994">
        <w:rPr>
          <w:rFonts w:ascii="Times New Roman" w:eastAsia="@Arial Unicode MS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устанавливать взаимосвязь между содержанием исламской культуры и поведением людей, общественными явлениями;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C1D70" w:rsidRPr="00264994" w:rsidRDefault="00EC1D70" w:rsidP="00EC1D70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Основы буддийской культуры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264994">
        <w:rPr>
          <w:rFonts w:ascii="Times New Roman" w:eastAsia="@Arial Unicode MS" w:hAnsi="Times New Roman"/>
          <w:b/>
          <w:sz w:val="24"/>
          <w:szCs w:val="24"/>
        </w:rPr>
        <w:t>Выпускник научится</w:t>
      </w:r>
      <w:r w:rsidRPr="00264994">
        <w:rPr>
          <w:rFonts w:ascii="Times New Roman" w:eastAsia="@Arial Unicode MS" w:hAnsi="Times New Roman"/>
          <w:sz w:val="24"/>
          <w:szCs w:val="24"/>
        </w:rPr>
        <w:t>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буддийской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буддийской религиозной традиции, истории ее формирования в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lastRenderedPageBreak/>
        <w:t>–</w:t>
      </w:r>
      <w:r w:rsidRPr="00264994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буддийской религиозной морали;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iCs/>
          <w:sz w:val="24"/>
          <w:szCs w:val="24"/>
        </w:rPr>
      </w:pPr>
      <w:r w:rsidRPr="00264994">
        <w:rPr>
          <w:rFonts w:ascii="Times New Roman" w:eastAsia="@Arial Unicode MS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C1D70" w:rsidRPr="00264994" w:rsidRDefault="00EC1D70" w:rsidP="00EC1D70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Основы иудейской культуры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264994">
        <w:rPr>
          <w:rFonts w:ascii="Times New Roman" w:eastAsia="@Arial Unicode MS" w:hAnsi="Times New Roman"/>
          <w:b/>
          <w:sz w:val="24"/>
          <w:szCs w:val="24"/>
        </w:rPr>
        <w:t>Выпускник научится: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 раскрывать содержание основных составляющих иудейской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иудейской религиозной традиции, истории ее формирования в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 излагать свое мнение по поводу значения религии, религиозной культуры в жизни людей и общества;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иудейской религиозной морали;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iCs/>
          <w:sz w:val="24"/>
          <w:szCs w:val="24"/>
        </w:rPr>
      </w:pPr>
      <w:r w:rsidRPr="00264994">
        <w:rPr>
          <w:rFonts w:ascii="Times New Roman" w:eastAsia="@Arial Unicode MS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C1D70" w:rsidRPr="00264994" w:rsidRDefault="00EC1D70" w:rsidP="00EC1D70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lastRenderedPageBreak/>
        <w:t>Основы мировых религиозных культур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264994">
        <w:rPr>
          <w:rFonts w:ascii="Times New Roman" w:eastAsia="@Arial Unicode MS" w:hAnsi="Times New Roman"/>
          <w:b/>
          <w:sz w:val="24"/>
          <w:szCs w:val="24"/>
        </w:rPr>
        <w:t>Выпускник научится: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религиозной морали;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iCs/>
          <w:sz w:val="24"/>
          <w:szCs w:val="24"/>
        </w:rPr>
      </w:pPr>
      <w:r w:rsidRPr="00264994">
        <w:rPr>
          <w:rFonts w:ascii="Times New Roman" w:eastAsia="@Arial Unicode MS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C1D70" w:rsidRPr="00264994" w:rsidRDefault="00EC1D70" w:rsidP="00EC1D70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Основы светской этики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264994">
        <w:rPr>
          <w:rFonts w:ascii="Times New Roman" w:eastAsia="@Arial Unicode MS" w:hAnsi="Times New Roman"/>
          <w:b/>
          <w:sz w:val="24"/>
          <w:szCs w:val="24"/>
        </w:rPr>
        <w:t>Выпускник научится: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излагать свое мнение по поводу значения российской светской этики в жизни людей и общества;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C1D70" w:rsidRPr="00264994" w:rsidRDefault="00EC1D70" w:rsidP="00EC1D70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iCs/>
          <w:sz w:val="24"/>
          <w:szCs w:val="24"/>
        </w:rPr>
      </w:pPr>
      <w:r w:rsidRPr="00264994">
        <w:rPr>
          <w:rFonts w:ascii="Times New Roman" w:eastAsia="@Arial Unicode MS" w:hAnsi="Times New Roman"/>
          <w:b/>
          <w:iCs/>
          <w:sz w:val="24"/>
          <w:szCs w:val="24"/>
        </w:rPr>
        <w:lastRenderedPageBreak/>
        <w:t>Выпускник получит возможность научиться: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–</w:t>
      </w:r>
      <w:r w:rsidRPr="00264994">
        <w:rPr>
          <w:rFonts w:ascii="Times New Roman" w:hAnsi="Times New Roman"/>
          <w:sz w:val="24"/>
          <w:szCs w:val="24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499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64994">
        <w:rPr>
          <w:rFonts w:ascii="Times New Roman" w:hAnsi="Times New Roman"/>
          <w:b/>
          <w:sz w:val="24"/>
          <w:szCs w:val="24"/>
        </w:rPr>
        <w:t xml:space="preserve"> результаты 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1D70">
        <w:rPr>
          <w:rFonts w:ascii="Times New Roman" w:hAnsi="Times New Roman" w:cs="Times New Roman"/>
          <w:sz w:val="24"/>
          <w:szCs w:val="24"/>
        </w:rPr>
        <w:t xml:space="preserve">1) овладение способностью принимать </w:t>
      </w:r>
      <w:r w:rsidRPr="00264994">
        <w:rPr>
          <w:rFonts w:ascii="Times New Roman" w:hAnsi="Times New Roman" w:cs="Times New Roman"/>
          <w:sz w:val="24"/>
          <w:szCs w:val="24"/>
        </w:rPr>
        <w:t>и сохранять цели и задачи учебной деятельности, поиска средств ее осуществления;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 w:rsidRPr="00264994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64994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6499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64994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4994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264994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264994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lastRenderedPageBreak/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EC1D70" w:rsidRPr="00264994" w:rsidRDefault="00EC1D70" w:rsidP="00EC1D70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1D70" w:rsidRPr="00264994" w:rsidRDefault="00EC1D70" w:rsidP="00EC1D70">
      <w:pPr>
        <w:keepNext/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264994">
        <w:rPr>
          <w:rFonts w:ascii="Times New Roman" w:hAnsi="Times New Roman"/>
          <w:sz w:val="24"/>
          <w:szCs w:val="24"/>
        </w:rPr>
        <w:t>вом учебном материале в сотрудничестве с учителем;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264994">
        <w:rPr>
          <w:rFonts w:ascii="Times New Roman" w:hAnsi="Times New Roman"/>
          <w:sz w:val="24"/>
          <w:szCs w:val="24"/>
        </w:rPr>
        <w:t>роле способа решения;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264994">
        <w:rPr>
          <w:rFonts w:ascii="Times New Roman" w:hAnsi="Times New Roman"/>
          <w:sz w:val="24"/>
          <w:szCs w:val="24"/>
        </w:rPr>
        <w:t>тату;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264994">
        <w:rPr>
          <w:rFonts w:ascii="Times New Roman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264994">
        <w:rPr>
          <w:rFonts w:ascii="Times New Roman" w:hAnsi="Times New Roman"/>
          <w:sz w:val="24"/>
          <w:szCs w:val="24"/>
        </w:rPr>
        <w:t>тов требованиям данной задачи;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264994">
        <w:rPr>
          <w:rFonts w:ascii="Times New Roman" w:hAnsi="Times New Roman"/>
          <w:sz w:val="24"/>
          <w:szCs w:val="24"/>
        </w:rPr>
        <w:t>лей, товарищей, родителей и других людей;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различать способ и результат действия;</w:t>
      </w:r>
    </w:p>
    <w:p w:rsidR="00EC1D70" w:rsidRPr="00264994" w:rsidRDefault="00EC1D70" w:rsidP="00EC1D70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264994">
        <w:rPr>
          <w:rFonts w:ascii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264994">
        <w:rPr>
          <w:rFonts w:ascii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264994">
        <w:rPr>
          <w:rFonts w:ascii="Times New Roman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EC1D70" w:rsidRPr="00264994" w:rsidRDefault="00EC1D70" w:rsidP="00EC1D70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pacing w:val="-6"/>
          <w:sz w:val="24"/>
          <w:szCs w:val="24"/>
        </w:rPr>
      </w:pPr>
      <w:r w:rsidRPr="00264994">
        <w:rPr>
          <w:rFonts w:ascii="Times New Roman" w:hAnsi="Times New Roman"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264994">
        <w:rPr>
          <w:rFonts w:ascii="Times New Roman" w:hAnsi="Times New Roman"/>
          <w:iCs/>
          <w:spacing w:val="-6"/>
          <w:sz w:val="24"/>
          <w:szCs w:val="24"/>
        </w:rPr>
        <w:t>в</w:t>
      </w:r>
      <w:proofErr w:type="gramEnd"/>
      <w:r w:rsidRPr="00264994">
        <w:rPr>
          <w:rFonts w:ascii="Times New Roman" w:hAnsi="Times New Roman"/>
          <w:iCs/>
          <w:spacing w:val="-6"/>
          <w:sz w:val="24"/>
          <w:szCs w:val="24"/>
        </w:rPr>
        <w:t xml:space="preserve"> познавательную;</w:t>
      </w:r>
    </w:p>
    <w:p w:rsidR="00EC1D70" w:rsidRPr="00264994" w:rsidRDefault="00EC1D70" w:rsidP="00EC1D70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C1D70" w:rsidRPr="00264994" w:rsidRDefault="00EC1D70" w:rsidP="00EC1D70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264994">
        <w:rPr>
          <w:rFonts w:ascii="Times New Roman" w:hAnsi="Times New Roman"/>
          <w:iCs/>
          <w:sz w:val="24"/>
          <w:szCs w:val="24"/>
        </w:rPr>
        <w:t>ентиры действия в новом учебном материале;</w:t>
      </w:r>
    </w:p>
    <w:p w:rsidR="00EC1D70" w:rsidRPr="00264994" w:rsidRDefault="00EC1D70" w:rsidP="00EC1D70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264994">
        <w:rPr>
          <w:rFonts w:ascii="Times New Roman" w:hAnsi="Times New Roman"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EC1D70" w:rsidRPr="00264994" w:rsidRDefault="00EC1D70" w:rsidP="00EC1D70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264994">
        <w:rPr>
          <w:rFonts w:ascii="Times New Roman" w:hAnsi="Times New Roman"/>
          <w:iCs/>
          <w:sz w:val="24"/>
          <w:szCs w:val="24"/>
        </w:rPr>
        <w:t>исполнение</w:t>
      </w:r>
      <w:proofErr w:type="gramEnd"/>
      <w:r w:rsidRPr="00264994">
        <w:rPr>
          <w:rFonts w:ascii="Times New Roman" w:hAnsi="Times New Roman"/>
          <w:iCs/>
          <w:sz w:val="24"/>
          <w:szCs w:val="24"/>
        </w:rPr>
        <w:t xml:space="preserve"> как по ходу его реализации, так и в конце действия.</w:t>
      </w:r>
    </w:p>
    <w:p w:rsidR="00EC1D70" w:rsidRPr="00264994" w:rsidRDefault="00EC1D70" w:rsidP="00EC1D70">
      <w:pPr>
        <w:keepNext/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264994">
        <w:rPr>
          <w:rFonts w:ascii="Times New Roman" w:hAnsi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264994">
        <w:rPr>
          <w:rFonts w:ascii="Times New Roman" w:hAnsi="Times New Roman"/>
          <w:sz w:val="24"/>
          <w:szCs w:val="24"/>
        </w:rPr>
        <w:t>числе контролируемом пространстве сети Интернет;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lastRenderedPageBreak/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-2"/>
          <w:sz w:val="24"/>
          <w:szCs w:val="24"/>
        </w:rPr>
        <w:t xml:space="preserve">использовать </w:t>
      </w:r>
      <w:proofErr w:type="spellStart"/>
      <w:r w:rsidRPr="00264994">
        <w:rPr>
          <w:rFonts w:ascii="Times New Roman" w:hAnsi="Times New Roman"/>
          <w:spacing w:val="-2"/>
          <w:sz w:val="24"/>
          <w:szCs w:val="24"/>
        </w:rPr>
        <w:t>знаково</w:t>
      </w:r>
      <w:r w:rsidRPr="00264994">
        <w:rPr>
          <w:rFonts w:ascii="Times New Roman" w:hAnsi="Times New Roman"/>
          <w:spacing w:val="-2"/>
          <w:sz w:val="24"/>
          <w:szCs w:val="24"/>
        </w:rPr>
        <w:softHyphen/>
        <w:t>символические</w:t>
      </w:r>
      <w:proofErr w:type="spellEnd"/>
      <w:r w:rsidRPr="00264994">
        <w:rPr>
          <w:rFonts w:ascii="Times New Roman" w:hAnsi="Times New Roman"/>
          <w:spacing w:val="-2"/>
          <w:sz w:val="24"/>
          <w:szCs w:val="24"/>
        </w:rPr>
        <w:t xml:space="preserve"> средства, в том чис</w:t>
      </w:r>
      <w:r w:rsidRPr="00264994">
        <w:rPr>
          <w:rFonts w:ascii="Times New Roman" w:hAnsi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EC1D70" w:rsidRPr="00264994" w:rsidRDefault="00EC1D70" w:rsidP="00EC1D70">
      <w:pPr>
        <w:numPr>
          <w:ilvl w:val="0"/>
          <w:numId w:val="26"/>
        </w:numPr>
        <w:tabs>
          <w:tab w:val="left" w:pos="142"/>
          <w:tab w:val="left" w:leader="dot" w:pos="624"/>
        </w:tabs>
        <w:spacing w:line="240" w:lineRule="auto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264994">
        <w:rPr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264994">
        <w:rPr>
          <w:rFonts w:ascii="Times New Roman" w:hAnsi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264994">
        <w:rPr>
          <w:rFonts w:ascii="Times New Roman" w:hAnsi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264994">
        <w:rPr>
          <w:rFonts w:ascii="Times New Roman" w:hAnsi="Times New Roman"/>
          <w:spacing w:val="4"/>
          <w:sz w:val="24"/>
          <w:szCs w:val="24"/>
        </w:rPr>
        <w:t>сериацию</w:t>
      </w:r>
      <w:proofErr w:type="spellEnd"/>
      <w:r w:rsidRPr="00264994">
        <w:rPr>
          <w:rFonts w:ascii="Times New Roman" w:hAnsi="Times New Roman"/>
          <w:spacing w:val="4"/>
          <w:sz w:val="24"/>
          <w:szCs w:val="24"/>
        </w:rPr>
        <w:t xml:space="preserve"> и классификацию по </w:t>
      </w:r>
      <w:r w:rsidRPr="00264994">
        <w:rPr>
          <w:rFonts w:ascii="Times New Roman" w:hAnsi="Times New Roman"/>
          <w:sz w:val="24"/>
          <w:szCs w:val="24"/>
        </w:rPr>
        <w:t>заданным критериям;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 xml:space="preserve">устанавливать </w:t>
      </w:r>
      <w:proofErr w:type="spellStart"/>
      <w:r w:rsidRPr="00264994">
        <w:rPr>
          <w:rFonts w:ascii="Times New Roman" w:hAnsi="Times New Roman"/>
          <w:spacing w:val="2"/>
          <w:sz w:val="24"/>
          <w:szCs w:val="24"/>
        </w:rPr>
        <w:t>причинно</w:t>
      </w:r>
      <w:r w:rsidRPr="00264994">
        <w:rPr>
          <w:rFonts w:ascii="Times New Roman" w:hAnsi="Times New Roman"/>
          <w:spacing w:val="2"/>
          <w:sz w:val="24"/>
          <w:szCs w:val="24"/>
        </w:rPr>
        <w:softHyphen/>
        <w:t>следственные</w:t>
      </w:r>
      <w:proofErr w:type="spellEnd"/>
      <w:r w:rsidRPr="00264994">
        <w:rPr>
          <w:rFonts w:ascii="Times New Roman" w:hAnsi="Times New Roman"/>
          <w:spacing w:val="2"/>
          <w:sz w:val="24"/>
          <w:szCs w:val="24"/>
        </w:rPr>
        <w:t xml:space="preserve"> связи в изучае</w:t>
      </w:r>
      <w:r w:rsidRPr="00264994">
        <w:rPr>
          <w:rFonts w:ascii="Times New Roman" w:hAnsi="Times New Roman"/>
          <w:sz w:val="24"/>
          <w:szCs w:val="24"/>
        </w:rPr>
        <w:t>мом круге явлений;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обобщать, т.</w:t>
      </w:r>
      <w:r w:rsidRPr="00264994">
        <w:rPr>
          <w:rFonts w:ascii="Times New Roman" w:hAnsi="Times New Roman"/>
          <w:sz w:val="24"/>
          <w:szCs w:val="24"/>
        </w:rPr>
        <w:t> </w:t>
      </w:r>
      <w:r w:rsidRPr="00264994">
        <w:rPr>
          <w:rFonts w:ascii="Times New Roman" w:hAnsi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устанавливать аналогии;</w:t>
      </w:r>
    </w:p>
    <w:p w:rsidR="00EC1D70" w:rsidRPr="00264994" w:rsidRDefault="00EC1D70" w:rsidP="00EC1D70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владеть рядом общих приемов решения задач.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создавать и преобразовывать модели и схемы для решения задач;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 xml:space="preserve">осуществлять сравнение, </w:t>
      </w:r>
      <w:proofErr w:type="spellStart"/>
      <w:r w:rsidRPr="00264994">
        <w:rPr>
          <w:rFonts w:ascii="Times New Roman" w:hAnsi="Times New Roman"/>
          <w:iCs/>
          <w:sz w:val="24"/>
          <w:szCs w:val="24"/>
        </w:rPr>
        <w:t>сериацию</w:t>
      </w:r>
      <w:proofErr w:type="spellEnd"/>
      <w:r w:rsidRPr="00264994">
        <w:rPr>
          <w:rFonts w:ascii="Times New Roman" w:hAnsi="Times New Roman"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 xml:space="preserve">строить </w:t>
      </w:r>
      <w:proofErr w:type="gramStart"/>
      <w:r w:rsidRPr="00264994">
        <w:rPr>
          <w:rFonts w:ascii="Times New Roman" w:hAnsi="Times New Roman"/>
          <w:iCs/>
          <w:sz w:val="24"/>
          <w:szCs w:val="24"/>
        </w:rPr>
        <w:t>логическое рассуждение</w:t>
      </w:r>
      <w:proofErr w:type="gramEnd"/>
      <w:r w:rsidRPr="00264994">
        <w:rPr>
          <w:rFonts w:ascii="Times New Roman" w:hAnsi="Times New Roman"/>
          <w:iCs/>
          <w:sz w:val="24"/>
          <w:szCs w:val="24"/>
        </w:rPr>
        <w:t xml:space="preserve">, включающее установление </w:t>
      </w:r>
      <w:proofErr w:type="spellStart"/>
      <w:r w:rsidRPr="00264994">
        <w:rPr>
          <w:rFonts w:ascii="Times New Roman" w:hAnsi="Times New Roman"/>
          <w:iCs/>
          <w:sz w:val="24"/>
          <w:szCs w:val="24"/>
        </w:rPr>
        <w:t>причинно</w:t>
      </w:r>
      <w:r w:rsidRPr="00264994">
        <w:rPr>
          <w:rFonts w:ascii="Times New Roman" w:hAnsi="Times New Roman"/>
          <w:iCs/>
          <w:sz w:val="24"/>
          <w:szCs w:val="24"/>
        </w:rPr>
        <w:softHyphen/>
        <w:t>следственных</w:t>
      </w:r>
      <w:proofErr w:type="spellEnd"/>
      <w:r w:rsidRPr="00264994">
        <w:rPr>
          <w:rFonts w:ascii="Times New Roman" w:hAnsi="Times New Roman"/>
          <w:iCs/>
          <w:sz w:val="24"/>
          <w:szCs w:val="24"/>
        </w:rPr>
        <w:t xml:space="preserve"> связей;</w:t>
      </w:r>
    </w:p>
    <w:p w:rsidR="00EC1D70" w:rsidRPr="00264994" w:rsidRDefault="00EC1D70" w:rsidP="00EC1D70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2"/>
          <w:sz w:val="24"/>
          <w:szCs w:val="24"/>
        </w:rPr>
        <w:lastRenderedPageBreak/>
        <w:t xml:space="preserve">произвольно и осознанно владеть общими приемами </w:t>
      </w:r>
      <w:r w:rsidRPr="00264994">
        <w:rPr>
          <w:rFonts w:ascii="Times New Roman" w:hAnsi="Times New Roman"/>
          <w:iCs/>
          <w:sz w:val="24"/>
          <w:szCs w:val="24"/>
        </w:rPr>
        <w:t>решения задач.</w:t>
      </w:r>
    </w:p>
    <w:p w:rsidR="00EC1D70" w:rsidRPr="00264994" w:rsidRDefault="00EC1D70" w:rsidP="00EC1D70">
      <w:pPr>
        <w:keepNext/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264994">
        <w:rPr>
          <w:rFonts w:ascii="Times New Roman" w:hAnsi="Times New Roman"/>
          <w:sz w:val="24"/>
          <w:szCs w:val="24"/>
        </w:rPr>
        <w:t xml:space="preserve">го </w:t>
      </w:r>
      <w:r w:rsidRPr="00264994">
        <w:rPr>
          <w:rFonts w:ascii="Times New Roman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264994">
        <w:rPr>
          <w:rFonts w:ascii="Times New Roman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264994">
        <w:rPr>
          <w:rFonts w:ascii="Times New Roman" w:hAnsi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264994">
        <w:rPr>
          <w:rFonts w:ascii="Times New Roman" w:hAnsi="Times New Roman"/>
          <w:sz w:val="24"/>
          <w:szCs w:val="24"/>
        </w:rPr>
        <w:t>используя</w:t>
      </w:r>
      <w:proofErr w:type="gramEnd"/>
      <w:r w:rsidRPr="00264994">
        <w:rPr>
          <w:rFonts w:ascii="Times New Roman" w:hAnsi="Times New Roman"/>
          <w:sz w:val="24"/>
          <w:szCs w:val="24"/>
        </w:rPr>
        <w:t xml:space="preserve"> в том чис</w:t>
      </w:r>
      <w:r w:rsidRPr="00264994">
        <w:rPr>
          <w:rFonts w:ascii="Times New Roman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264994">
        <w:rPr>
          <w:rFonts w:ascii="Times New Roman" w:hAnsi="Times New Roman"/>
          <w:sz w:val="24"/>
          <w:szCs w:val="24"/>
        </w:rPr>
        <w:t>ния;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264994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264994">
        <w:rPr>
          <w:rFonts w:ascii="Times New Roman" w:hAnsi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>договариваться и приходить к общему решению в со</w:t>
      </w:r>
      <w:r w:rsidRPr="00264994">
        <w:rPr>
          <w:rFonts w:ascii="Times New Roman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задавать вопросы;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контролировать действия партнера;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использовать речь для регуляции своего действия;</w:t>
      </w:r>
    </w:p>
    <w:p w:rsidR="00EC1D70" w:rsidRPr="00264994" w:rsidRDefault="00EC1D70" w:rsidP="00EC1D70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264994">
        <w:rPr>
          <w:rFonts w:ascii="Times New Roman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pacing w:val="2"/>
          <w:sz w:val="24"/>
          <w:szCs w:val="24"/>
        </w:rPr>
        <w:t>учитывать и координировать в сотрудничестве по</w:t>
      </w:r>
      <w:r w:rsidRPr="00264994">
        <w:rPr>
          <w:rFonts w:ascii="Times New Roman" w:hAnsi="Times New Roman"/>
          <w:iCs/>
          <w:sz w:val="24"/>
          <w:szCs w:val="24"/>
        </w:rPr>
        <w:t xml:space="preserve">зиции других людей, отличные </w:t>
      </w:r>
      <w:proofErr w:type="gramStart"/>
      <w:r w:rsidRPr="00264994">
        <w:rPr>
          <w:rFonts w:ascii="Times New Roman" w:hAnsi="Times New Roman"/>
          <w:iCs/>
          <w:sz w:val="24"/>
          <w:szCs w:val="24"/>
        </w:rPr>
        <w:t>от</w:t>
      </w:r>
      <w:proofErr w:type="gramEnd"/>
      <w:r w:rsidRPr="00264994">
        <w:rPr>
          <w:rFonts w:ascii="Times New Roman" w:hAnsi="Times New Roman"/>
          <w:iCs/>
          <w:sz w:val="24"/>
          <w:szCs w:val="24"/>
        </w:rPr>
        <w:t xml:space="preserve"> собственной;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EC1D70" w:rsidRPr="00264994" w:rsidRDefault="00EC1D70" w:rsidP="00EC1D70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lastRenderedPageBreak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EC1D70" w:rsidRPr="00264994" w:rsidRDefault="00EC1D70" w:rsidP="00EC1D70">
      <w:pPr>
        <w:keepNext/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Л</w:t>
      </w:r>
      <w:r w:rsidRPr="00264994">
        <w:rPr>
          <w:rFonts w:ascii="Times New Roman" w:hAnsi="Times New Roman"/>
          <w:b/>
          <w:sz w:val="24"/>
          <w:szCs w:val="24"/>
        </w:rPr>
        <w:t xml:space="preserve">ичностные результаты 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C1D70" w:rsidRPr="00264994" w:rsidRDefault="00EC1D70" w:rsidP="00EC1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994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26499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64994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C1D70" w:rsidRPr="00264994" w:rsidRDefault="00EC1D70" w:rsidP="00EC1D70">
      <w:pPr>
        <w:keepNext/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sz w:val="24"/>
          <w:szCs w:val="24"/>
        </w:rPr>
        <w:t>У выпускника будут сформированы: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внутренняя позиция школьника на уровне положитель</w:t>
      </w:r>
      <w:r w:rsidRPr="00264994">
        <w:rPr>
          <w:rFonts w:ascii="Times New Roman" w:hAnsi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264994">
        <w:rPr>
          <w:rFonts w:ascii="Times New Roman" w:hAnsi="Times New Roman"/>
          <w:sz w:val="24"/>
          <w:szCs w:val="24"/>
        </w:rPr>
        <w:t>«хорошего ученика»;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264994">
        <w:rPr>
          <w:rFonts w:ascii="Times New Roman" w:hAnsi="Times New Roman"/>
          <w:sz w:val="24"/>
          <w:szCs w:val="24"/>
        </w:rPr>
        <w:t xml:space="preserve">включающая социальные, </w:t>
      </w:r>
      <w:proofErr w:type="spellStart"/>
      <w:r w:rsidRPr="00264994">
        <w:rPr>
          <w:rFonts w:ascii="Times New Roman" w:hAnsi="Times New Roman"/>
          <w:sz w:val="24"/>
          <w:szCs w:val="24"/>
        </w:rPr>
        <w:t>учебно</w:t>
      </w:r>
      <w:r w:rsidRPr="00264994">
        <w:rPr>
          <w:rFonts w:ascii="Times New Roman" w:hAnsi="Times New Roman"/>
          <w:sz w:val="24"/>
          <w:szCs w:val="24"/>
        </w:rPr>
        <w:softHyphen/>
        <w:t>познавательные</w:t>
      </w:r>
      <w:proofErr w:type="spellEnd"/>
      <w:r w:rsidRPr="00264994">
        <w:rPr>
          <w:rFonts w:ascii="Times New Roman" w:hAnsi="Times New Roman"/>
          <w:sz w:val="24"/>
          <w:szCs w:val="24"/>
        </w:rPr>
        <w:t xml:space="preserve"> и внешние мотивы;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учебно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4994">
        <w:rPr>
          <w:rFonts w:ascii="Times New Roman" w:hAnsi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264994">
        <w:rPr>
          <w:rFonts w:ascii="Times New Roman" w:hAnsi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264994">
        <w:rPr>
          <w:rFonts w:ascii="Times New Roman" w:hAnsi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способность к оценке своей учебной деятельности;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264994">
        <w:rPr>
          <w:rFonts w:ascii="Times New Roman" w:hAnsi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264994">
        <w:rPr>
          <w:rFonts w:ascii="Times New Roman" w:hAnsi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264994">
        <w:rPr>
          <w:rFonts w:ascii="Times New Roman" w:hAnsi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264994">
        <w:rPr>
          <w:rFonts w:ascii="Times New Roman" w:hAnsi="Times New Roman"/>
          <w:spacing w:val="2"/>
          <w:sz w:val="24"/>
          <w:szCs w:val="24"/>
        </w:rPr>
        <w:t>смысле</w:t>
      </w:r>
      <w:proofErr w:type="gramEnd"/>
      <w:r w:rsidRPr="00264994">
        <w:rPr>
          <w:rFonts w:ascii="Times New Roman" w:hAnsi="Times New Roman"/>
          <w:spacing w:val="2"/>
          <w:sz w:val="24"/>
          <w:szCs w:val="24"/>
        </w:rPr>
        <w:t xml:space="preserve"> как </w:t>
      </w:r>
      <w:r w:rsidRPr="00264994">
        <w:rPr>
          <w:rFonts w:ascii="Times New Roman" w:hAnsi="Times New Roman"/>
          <w:sz w:val="24"/>
          <w:szCs w:val="24"/>
        </w:rPr>
        <w:t>собственных поступков, так и поступков окружающих людей;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lastRenderedPageBreak/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264994">
        <w:rPr>
          <w:rFonts w:ascii="Times New Roman" w:hAnsi="Times New Roman"/>
          <w:sz w:val="24"/>
          <w:szCs w:val="24"/>
        </w:rPr>
        <w:t>вств др</w:t>
      </w:r>
      <w:proofErr w:type="gramEnd"/>
      <w:r w:rsidRPr="00264994">
        <w:rPr>
          <w:rFonts w:ascii="Times New Roman" w:hAnsi="Times New Roman"/>
          <w:sz w:val="24"/>
          <w:szCs w:val="24"/>
        </w:rPr>
        <w:t>угих людей и сопереживание им;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264994">
        <w:rPr>
          <w:rFonts w:ascii="Times New Roman" w:hAnsi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264994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264994">
        <w:rPr>
          <w:rFonts w:ascii="Times New Roman" w:hAnsi="Times New Roman"/>
          <w:sz w:val="24"/>
          <w:szCs w:val="24"/>
        </w:rPr>
        <w:t xml:space="preserve"> поведения;</w:t>
      </w:r>
    </w:p>
    <w:p w:rsidR="00EC1D70" w:rsidRPr="00264994" w:rsidRDefault="00EC1D70" w:rsidP="00EC1D7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4994">
        <w:rPr>
          <w:rFonts w:ascii="Times New Roman" w:hAnsi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264994">
        <w:rPr>
          <w:rFonts w:ascii="Times New Roman" w:hAnsi="Times New Roman"/>
          <w:sz w:val="24"/>
          <w:szCs w:val="24"/>
        </w:rPr>
        <w:t>знакомства с мировой и отечественной художественной культурой.</w:t>
      </w:r>
    </w:p>
    <w:p w:rsidR="00EC1D70" w:rsidRPr="00264994" w:rsidRDefault="00EC1D70" w:rsidP="00EC1D70">
      <w:pPr>
        <w:autoSpaceDE w:val="0"/>
        <w:autoSpaceDN w:val="0"/>
        <w:adjustRightInd w:val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64994">
        <w:rPr>
          <w:rFonts w:ascii="Times New Roman" w:hAnsi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4"/>
          <w:sz w:val="24"/>
          <w:szCs w:val="24"/>
        </w:rPr>
        <w:t>внутренней позиции обучающегося на уровне поло</w:t>
      </w:r>
      <w:r w:rsidRPr="00264994">
        <w:rPr>
          <w:rFonts w:ascii="Times New Roman" w:hAnsi="Times New Roman"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264994">
        <w:rPr>
          <w:rFonts w:ascii="Times New Roman" w:hAnsi="Times New Roman"/>
          <w:iCs/>
          <w:sz w:val="24"/>
          <w:szCs w:val="24"/>
        </w:rPr>
        <w:t>учебно</w:t>
      </w:r>
      <w:r w:rsidRPr="00264994">
        <w:rPr>
          <w:rFonts w:ascii="Times New Roman" w:hAnsi="Times New Roman"/>
          <w:iCs/>
          <w:sz w:val="24"/>
          <w:szCs w:val="24"/>
        </w:rPr>
        <w:softHyphen/>
        <w:t>познавательных</w:t>
      </w:r>
      <w:proofErr w:type="spellEnd"/>
      <w:r w:rsidRPr="00264994">
        <w:rPr>
          <w:rFonts w:ascii="Times New Roman" w:hAnsi="Times New Roman"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264994">
        <w:rPr>
          <w:rFonts w:ascii="Times New Roman" w:hAnsi="Times New Roman"/>
          <w:iCs/>
          <w:spacing w:val="-2"/>
          <w:sz w:val="24"/>
          <w:szCs w:val="24"/>
        </w:rPr>
        <w:t>учебно</w:t>
      </w:r>
      <w:r w:rsidRPr="00264994">
        <w:rPr>
          <w:rFonts w:ascii="Times New Roman" w:hAnsi="Times New Roman"/>
          <w:iCs/>
          <w:spacing w:val="-2"/>
          <w:sz w:val="24"/>
          <w:szCs w:val="24"/>
        </w:rPr>
        <w:softHyphen/>
        <w:t>познавательной</w:t>
      </w:r>
      <w:proofErr w:type="spellEnd"/>
      <w:r w:rsidRPr="00264994">
        <w:rPr>
          <w:rFonts w:ascii="Times New Roman" w:hAnsi="Times New Roman"/>
          <w:iCs/>
          <w:spacing w:val="-2"/>
          <w:sz w:val="24"/>
          <w:szCs w:val="24"/>
        </w:rPr>
        <w:t xml:space="preserve"> моти</w:t>
      </w:r>
      <w:r w:rsidRPr="00264994">
        <w:rPr>
          <w:rFonts w:ascii="Times New Roman" w:hAnsi="Times New Roman"/>
          <w:iCs/>
          <w:sz w:val="24"/>
          <w:szCs w:val="24"/>
        </w:rPr>
        <w:t>вации учения;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-2"/>
          <w:sz w:val="24"/>
          <w:szCs w:val="24"/>
        </w:rPr>
        <w:t xml:space="preserve">устойчивого </w:t>
      </w:r>
      <w:proofErr w:type="spellStart"/>
      <w:r w:rsidRPr="00264994">
        <w:rPr>
          <w:rFonts w:ascii="Times New Roman" w:hAnsi="Times New Roman"/>
          <w:iCs/>
          <w:spacing w:val="-2"/>
          <w:sz w:val="24"/>
          <w:szCs w:val="24"/>
        </w:rPr>
        <w:t>учебно</w:t>
      </w:r>
      <w:r w:rsidRPr="00264994">
        <w:rPr>
          <w:rFonts w:ascii="Times New Roman" w:hAnsi="Times New Roman"/>
          <w:iCs/>
          <w:spacing w:val="-2"/>
          <w:sz w:val="24"/>
          <w:szCs w:val="24"/>
        </w:rPr>
        <w:softHyphen/>
        <w:t>познавательного</w:t>
      </w:r>
      <w:proofErr w:type="spellEnd"/>
      <w:r w:rsidRPr="00264994">
        <w:rPr>
          <w:rFonts w:ascii="Times New Roman" w:hAnsi="Times New Roman"/>
          <w:iCs/>
          <w:spacing w:val="-2"/>
          <w:sz w:val="24"/>
          <w:szCs w:val="24"/>
        </w:rPr>
        <w:t xml:space="preserve"> интереса к новым </w:t>
      </w:r>
      <w:r w:rsidRPr="00264994">
        <w:rPr>
          <w:rFonts w:ascii="Times New Roman" w:hAnsi="Times New Roman"/>
          <w:iCs/>
          <w:sz w:val="24"/>
          <w:szCs w:val="24"/>
        </w:rPr>
        <w:t>общим способам решения задач;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адекватного понимания причин успешности/</w:t>
      </w:r>
      <w:proofErr w:type="spellStart"/>
      <w:r w:rsidRPr="00264994">
        <w:rPr>
          <w:rFonts w:ascii="Times New Roman" w:hAnsi="Times New Roman"/>
          <w:iCs/>
          <w:sz w:val="24"/>
          <w:szCs w:val="24"/>
        </w:rPr>
        <w:t>неуспешности</w:t>
      </w:r>
      <w:proofErr w:type="spellEnd"/>
      <w:r w:rsidRPr="00264994">
        <w:rPr>
          <w:rFonts w:ascii="Times New Roman" w:hAnsi="Times New Roman"/>
          <w:iCs/>
          <w:sz w:val="24"/>
          <w:szCs w:val="24"/>
        </w:rPr>
        <w:t xml:space="preserve"> учебной деятельности;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264994">
        <w:rPr>
          <w:rFonts w:ascii="Times New Roman" w:hAnsi="Times New Roman"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264994">
        <w:rPr>
          <w:rFonts w:ascii="Times New Roman" w:hAnsi="Times New Roman"/>
          <w:iCs/>
          <w:sz w:val="24"/>
          <w:szCs w:val="24"/>
        </w:rPr>
        <w:t>идентичности в поступках и деятельности;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4994">
        <w:rPr>
          <w:rFonts w:ascii="Times New Roman" w:hAnsi="Times New Roman"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C1D70" w:rsidRPr="00264994" w:rsidRDefault="00EC1D70" w:rsidP="00EC1D70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264994">
        <w:rPr>
          <w:rFonts w:ascii="Times New Roman" w:hAnsi="Times New Roman"/>
          <w:iCs/>
          <w:sz w:val="24"/>
          <w:szCs w:val="24"/>
        </w:rPr>
        <w:t>эмпатии</w:t>
      </w:r>
      <w:proofErr w:type="spellEnd"/>
      <w:r w:rsidRPr="00264994">
        <w:rPr>
          <w:rFonts w:ascii="Times New Roman" w:hAnsi="Times New Roman"/>
          <w:iCs/>
          <w:sz w:val="24"/>
          <w:szCs w:val="24"/>
        </w:rPr>
        <w:t xml:space="preserve"> как осознанного понимания чу</w:t>
      </w:r>
      <w:proofErr w:type="gramStart"/>
      <w:r w:rsidRPr="00264994">
        <w:rPr>
          <w:rFonts w:ascii="Times New Roman" w:hAnsi="Times New Roman"/>
          <w:iCs/>
          <w:sz w:val="24"/>
          <w:szCs w:val="24"/>
        </w:rPr>
        <w:t>вств др</w:t>
      </w:r>
      <w:proofErr w:type="gramEnd"/>
      <w:r w:rsidRPr="00264994">
        <w:rPr>
          <w:rFonts w:ascii="Times New Roman" w:hAnsi="Times New Roman"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EC1D70" w:rsidRDefault="00EC1D70" w:rsidP="00EC1D7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EC1D70" w:rsidRPr="00264994" w:rsidRDefault="00EC1D70" w:rsidP="00EC1D70">
      <w:pPr>
        <w:spacing w:before="240"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64994">
        <w:rPr>
          <w:rFonts w:ascii="Times New Roman" w:hAnsi="Times New Roman"/>
          <w:b/>
          <w:sz w:val="24"/>
          <w:szCs w:val="24"/>
          <w:lang w:val="tt-RU" w:eastAsia="ru-RU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 xml:space="preserve">                                               </w:t>
      </w:r>
      <w:r w:rsidRPr="00264994">
        <w:rPr>
          <w:rFonts w:ascii="Times New Roman" w:hAnsi="Times New Roman"/>
          <w:b/>
          <w:sz w:val="24"/>
          <w:szCs w:val="24"/>
          <w:lang w:val="tt-RU" w:eastAsia="ru-RU"/>
        </w:rPr>
        <w:t xml:space="preserve"> Содержание 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 xml:space="preserve"> учебного предмета</w:t>
      </w:r>
    </w:p>
    <w:p w:rsidR="00EC1D70" w:rsidRPr="00264994" w:rsidRDefault="00EC1D70" w:rsidP="00EC1D70">
      <w:pPr>
        <w:autoSpaceDE w:val="0"/>
        <w:autoSpaceDN w:val="0"/>
        <w:adjustRightInd w:val="0"/>
        <w:spacing w:before="240"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64994">
        <w:rPr>
          <w:rFonts w:ascii="Times New Roman" w:hAnsi="Times New Roman"/>
          <w:b/>
          <w:sz w:val="24"/>
          <w:szCs w:val="24"/>
          <w:lang w:eastAsia="ru-RU"/>
        </w:rPr>
        <w:t>Россия — наша Родина.</w:t>
      </w:r>
    </w:p>
    <w:p w:rsidR="00EC1D70" w:rsidRDefault="00EC1D70" w:rsidP="00EC1D70">
      <w:pPr>
        <w:autoSpaceDE w:val="0"/>
        <w:autoSpaceDN w:val="0"/>
        <w:adjustRightInd w:val="0"/>
        <w:spacing w:before="240" w:after="0" w:line="240" w:lineRule="auto"/>
        <w:ind w:firstLine="454"/>
        <w:jc w:val="both"/>
        <w:textAlignment w:val="center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264994">
        <w:rPr>
          <w:rFonts w:ascii="Times New Roman" w:hAnsi="Times New Roman"/>
          <w:sz w:val="24"/>
          <w:szCs w:val="24"/>
          <w:lang w:eastAsia="ru-RU"/>
        </w:rPr>
        <w:t xml:space="preserve">Введение в православную духовную традицию. Особенности восточного христианства. Введение в исламскую духовную традицию. Введение в буддийскую духовную традицию. Введение в иудейскую духовную </w:t>
      </w:r>
      <w:proofErr w:type="spellStart"/>
      <w:r w:rsidRPr="00264994">
        <w:rPr>
          <w:rFonts w:ascii="Times New Roman" w:hAnsi="Times New Roman"/>
          <w:sz w:val="24"/>
          <w:szCs w:val="24"/>
          <w:lang w:eastAsia="ru-RU"/>
        </w:rPr>
        <w:t>традицию</w:t>
      </w:r>
      <w:proofErr w:type="gramStart"/>
      <w:r w:rsidRPr="00264994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264994">
        <w:rPr>
          <w:rFonts w:ascii="Times New Roman" w:hAnsi="Times New Roman"/>
          <w:sz w:val="24"/>
          <w:szCs w:val="24"/>
          <w:lang w:eastAsia="ru-RU"/>
        </w:rPr>
        <w:t>ультура</w:t>
      </w:r>
      <w:proofErr w:type="spellEnd"/>
      <w:r w:rsidRPr="00264994">
        <w:rPr>
          <w:rFonts w:ascii="Times New Roman" w:hAnsi="Times New Roman"/>
          <w:sz w:val="24"/>
          <w:szCs w:val="24"/>
          <w:lang w:eastAsia="ru-RU"/>
        </w:rPr>
        <w:t xml:space="preserve"> и религия. Древнейшие верования. Религии мира и их основатели. Священные книги религий мира. Хранители предания в религиях мира. Человек в религиозных традициях мира. Священные </w:t>
      </w:r>
      <w:proofErr w:type="spellStart"/>
      <w:r w:rsidRPr="00264994">
        <w:rPr>
          <w:rFonts w:ascii="Times New Roman" w:hAnsi="Times New Roman"/>
          <w:sz w:val="24"/>
          <w:szCs w:val="24"/>
          <w:lang w:eastAsia="ru-RU"/>
        </w:rPr>
        <w:t>сооружения</w:t>
      </w:r>
      <w:proofErr w:type="gramStart"/>
      <w:r w:rsidRPr="00264994">
        <w:rPr>
          <w:rFonts w:ascii="Times New Roman" w:hAnsi="Times New Roman"/>
          <w:sz w:val="24"/>
          <w:szCs w:val="24"/>
          <w:lang w:eastAsia="ru-RU"/>
        </w:rPr>
        <w:t>.</w:t>
      </w:r>
      <w:r w:rsidRPr="00264994">
        <w:rPr>
          <w:rFonts w:ascii="Times New Roman" w:hAnsi="Times New Roman"/>
          <w:spacing w:val="-3"/>
          <w:sz w:val="24"/>
          <w:szCs w:val="24"/>
          <w:lang w:eastAsia="ru-RU"/>
        </w:rPr>
        <w:t>И</w:t>
      </w:r>
      <w:proofErr w:type="gramEnd"/>
      <w:r w:rsidRPr="00264994">
        <w:rPr>
          <w:rFonts w:ascii="Times New Roman" w:hAnsi="Times New Roman"/>
          <w:spacing w:val="-3"/>
          <w:sz w:val="24"/>
          <w:szCs w:val="24"/>
          <w:lang w:eastAsia="ru-RU"/>
        </w:rPr>
        <w:t>скусство</w:t>
      </w:r>
      <w:proofErr w:type="spellEnd"/>
      <w:r w:rsidRPr="00264994">
        <w:rPr>
          <w:rFonts w:ascii="Times New Roman" w:hAnsi="Times New Roman"/>
          <w:spacing w:val="-3"/>
          <w:sz w:val="24"/>
          <w:szCs w:val="24"/>
          <w:lang w:eastAsia="ru-RU"/>
        </w:rPr>
        <w:t xml:space="preserve">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</w:t>
      </w:r>
      <w:r w:rsidRPr="00264994">
        <w:rPr>
          <w:rFonts w:ascii="Times New Roman" w:hAnsi="Times New Roman"/>
          <w:sz w:val="24"/>
          <w:szCs w:val="24"/>
          <w:lang w:eastAsia="ru-RU"/>
        </w:rPr>
        <w:t xml:space="preserve">Семья, семейные ценности. Долг, свобода, ответственность, </w:t>
      </w:r>
      <w:r w:rsidRPr="00264994">
        <w:rPr>
          <w:rFonts w:ascii="Times New Roman" w:hAnsi="Times New Roman"/>
          <w:spacing w:val="-3"/>
          <w:sz w:val="24"/>
          <w:szCs w:val="24"/>
          <w:lang w:eastAsia="ru-RU"/>
        </w:rPr>
        <w:t xml:space="preserve">учение и труд. </w:t>
      </w:r>
      <w:proofErr w:type="gramStart"/>
      <w:r w:rsidRPr="00264994">
        <w:rPr>
          <w:rFonts w:ascii="Times New Roman" w:hAnsi="Times New Roman"/>
          <w:spacing w:val="-3"/>
          <w:sz w:val="24"/>
          <w:szCs w:val="24"/>
          <w:lang w:eastAsia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  <w:r w:rsidRPr="00264994">
        <w:rPr>
          <w:rFonts w:ascii="Times New Roman" w:hAnsi="Times New Roman"/>
          <w:spacing w:val="-3"/>
          <w:sz w:val="24"/>
          <w:szCs w:val="24"/>
          <w:lang w:eastAsia="ru-RU"/>
        </w:rPr>
        <w:t xml:space="preserve"> Любовь и уважение к Отечеству. Патриотизм многонационального и многоконфессионального народа России.</w:t>
      </w:r>
    </w:p>
    <w:p w:rsidR="00EC1D70" w:rsidRPr="000A240C" w:rsidRDefault="00EC1D70" w:rsidP="00EC1D70">
      <w:pPr>
        <w:spacing w:before="24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240C">
        <w:rPr>
          <w:rFonts w:ascii="Times New Roman" w:hAnsi="Times New Roman"/>
          <w:b/>
          <w:sz w:val="24"/>
          <w:szCs w:val="24"/>
        </w:rPr>
        <w:lastRenderedPageBreak/>
        <w:t>Основы светской этики</w:t>
      </w:r>
    </w:p>
    <w:p w:rsidR="00EC1D70" w:rsidRPr="000A240C" w:rsidRDefault="00EC1D70" w:rsidP="00EC1D70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240C">
        <w:rPr>
          <w:rFonts w:ascii="Times New Roman" w:hAnsi="Times New Roman"/>
          <w:sz w:val="24"/>
          <w:szCs w:val="24"/>
        </w:rPr>
        <w:t>Россия – наша Родина.</w:t>
      </w:r>
    </w:p>
    <w:p w:rsidR="00EC1D70" w:rsidRPr="000A240C" w:rsidRDefault="00EC1D70" w:rsidP="00EC1D70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240C">
        <w:rPr>
          <w:rFonts w:ascii="Times New Roman" w:hAnsi="Times New Roman"/>
          <w:sz w:val="24"/>
          <w:szCs w:val="24"/>
        </w:rPr>
        <w:t xml:space="preserve"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</w:t>
      </w:r>
      <w:proofErr w:type="spellStart"/>
      <w:r w:rsidRPr="000A240C">
        <w:rPr>
          <w:rFonts w:ascii="Times New Roman" w:hAnsi="Times New Roman"/>
          <w:sz w:val="24"/>
          <w:szCs w:val="24"/>
        </w:rPr>
        <w:t>самосовершенствования</w:t>
      </w:r>
      <w:proofErr w:type="gramStart"/>
      <w:r w:rsidRPr="000A240C">
        <w:rPr>
          <w:rFonts w:ascii="Times New Roman" w:hAnsi="Times New Roman"/>
          <w:sz w:val="24"/>
          <w:szCs w:val="24"/>
        </w:rPr>
        <w:t>.Л</w:t>
      </w:r>
      <w:proofErr w:type="gramEnd"/>
      <w:r w:rsidRPr="000A240C">
        <w:rPr>
          <w:rFonts w:ascii="Times New Roman" w:hAnsi="Times New Roman"/>
          <w:sz w:val="24"/>
          <w:szCs w:val="24"/>
        </w:rPr>
        <w:t>юбовь</w:t>
      </w:r>
      <w:proofErr w:type="spellEnd"/>
      <w:r w:rsidRPr="000A240C">
        <w:rPr>
          <w:rFonts w:ascii="Times New Roman" w:hAnsi="Times New Roman"/>
          <w:sz w:val="24"/>
          <w:szCs w:val="24"/>
        </w:rPr>
        <w:t xml:space="preserve"> и уважение к Отечеству. Патриотизм многонационального и многоконфессионального народа России.</w:t>
      </w:r>
    </w:p>
    <w:p w:rsidR="00EC1D70" w:rsidRPr="000A240C" w:rsidRDefault="00EC1D70" w:rsidP="00EC1D70">
      <w:pPr>
        <w:spacing w:before="24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Pr="000A240C">
        <w:rPr>
          <w:rFonts w:ascii="Times New Roman" w:hAnsi="Times New Roman"/>
          <w:b/>
          <w:color w:val="000000"/>
          <w:sz w:val="24"/>
          <w:szCs w:val="24"/>
        </w:rPr>
        <w:t>Региональный компонент</w:t>
      </w:r>
    </w:p>
    <w:p w:rsidR="00EC1D70" w:rsidRPr="000A240C" w:rsidRDefault="00EC1D70" w:rsidP="00EC1D70">
      <w:pPr>
        <w:autoSpaceDE w:val="0"/>
        <w:autoSpaceDN w:val="0"/>
        <w:adjustRightInd w:val="0"/>
        <w:spacing w:before="240" w:line="240" w:lineRule="auto"/>
        <w:ind w:left="14" w:right="14" w:firstLine="569"/>
        <w:jc w:val="both"/>
        <w:rPr>
          <w:rFonts w:ascii="Times New Roman" w:hAnsi="Times New Roman"/>
          <w:color w:val="000000"/>
          <w:sz w:val="24"/>
          <w:szCs w:val="24"/>
        </w:rPr>
      </w:pPr>
      <w:r w:rsidRPr="000A240C">
        <w:rPr>
          <w:rFonts w:ascii="Times New Roman" w:hAnsi="Times New Roman"/>
          <w:color w:val="000000"/>
          <w:sz w:val="24"/>
          <w:szCs w:val="24"/>
        </w:rPr>
        <w:t xml:space="preserve">Освоение культурных традиций прошлого и настоящего родного края. Изучение краеведческого материала в рамках введения этнокультурного компонента республики (ЭКОР). Ознакомление учащихся с культурно-религиозными традициями </w:t>
      </w:r>
      <w:r w:rsidRPr="000A240C">
        <w:rPr>
          <w:rFonts w:ascii="Times New Roman" w:hAnsi="Times New Roman"/>
          <w:color w:val="000000"/>
          <w:sz w:val="24"/>
          <w:szCs w:val="24"/>
          <w:lang w:val="tt-RU"/>
        </w:rPr>
        <w:t>Татар</w:t>
      </w:r>
      <w:r w:rsidRPr="000A240C">
        <w:rPr>
          <w:rFonts w:ascii="Times New Roman" w:hAnsi="Times New Roman"/>
          <w:color w:val="000000"/>
          <w:sz w:val="24"/>
          <w:szCs w:val="24"/>
        </w:rPr>
        <w:t xml:space="preserve">стана. </w:t>
      </w:r>
    </w:p>
    <w:p w:rsidR="00EC1D70" w:rsidRDefault="00EC1D70" w:rsidP="00EC1D70">
      <w:pPr>
        <w:tabs>
          <w:tab w:val="left" w:pos="3690"/>
        </w:tabs>
        <w:rPr>
          <w:rFonts w:ascii="Times New Roman" w:hAnsi="Times New Roman"/>
          <w:sz w:val="24"/>
          <w:szCs w:val="24"/>
          <w:lang w:val="tt-RU"/>
        </w:rPr>
      </w:pPr>
    </w:p>
    <w:p w:rsidR="00EC1D70" w:rsidRPr="00264994" w:rsidRDefault="00EC1D70" w:rsidP="00EC1D70">
      <w:pPr>
        <w:tabs>
          <w:tab w:val="left" w:pos="3690"/>
        </w:tabs>
        <w:rPr>
          <w:rFonts w:ascii="Times New Roman" w:hAnsi="Times New Roman"/>
          <w:sz w:val="24"/>
          <w:szCs w:val="24"/>
          <w:lang w:val="tt-RU"/>
        </w:rPr>
      </w:pPr>
      <w:r w:rsidRPr="00264994">
        <w:rPr>
          <w:rFonts w:ascii="Times New Roman" w:hAnsi="Times New Roman"/>
          <w:sz w:val="24"/>
          <w:szCs w:val="24"/>
          <w:lang w:val="tt-RU"/>
        </w:rPr>
        <w:t xml:space="preserve">УМК: </w:t>
      </w:r>
      <w:r>
        <w:rPr>
          <w:rFonts w:ascii="Times New Roman" w:hAnsi="Times New Roman"/>
          <w:sz w:val="24"/>
          <w:szCs w:val="24"/>
          <w:lang w:val="tt-RU"/>
        </w:rPr>
        <w:t>(</w:t>
      </w:r>
      <w:r w:rsidRPr="00264994">
        <w:rPr>
          <w:rFonts w:ascii="Times New Roman" w:hAnsi="Times New Roman"/>
          <w:sz w:val="24"/>
          <w:szCs w:val="24"/>
          <w:lang w:val="tt-RU"/>
        </w:rPr>
        <w:t xml:space="preserve">Сахаров А.Н., Кочегаров К.А. «Основы религиозных культур ». </w:t>
      </w:r>
      <w:r w:rsidRPr="00264994">
        <w:rPr>
          <w:rFonts w:ascii="Times New Roman" w:hAnsi="Times New Roman"/>
          <w:sz w:val="24"/>
          <w:szCs w:val="24"/>
        </w:rPr>
        <w:t>М.:ООО</w:t>
      </w:r>
      <w:proofErr w:type="gramStart"/>
      <w:r w:rsidRPr="00264994">
        <w:rPr>
          <w:rFonts w:ascii="Times New Roman" w:hAnsi="Times New Roman"/>
          <w:sz w:val="24"/>
          <w:szCs w:val="24"/>
        </w:rPr>
        <w:t>«Т</w:t>
      </w:r>
      <w:proofErr w:type="gramEnd"/>
      <w:r w:rsidRPr="00264994">
        <w:rPr>
          <w:rFonts w:ascii="Times New Roman" w:hAnsi="Times New Roman"/>
          <w:sz w:val="24"/>
          <w:szCs w:val="24"/>
        </w:rPr>
        <w:t>ИД «Русское слово-РС». 2011 год</w:t>
      </w:r>
      <w:r>
        <w:rPr>
          <w:rFonts w:ascii="Times New Roman" w:hAnsi="Times New Roman"/>
          <w:sz w:val="24"/>
          <w:szCs w:val="24"/>
        </w:rPr>
        <w:t>)</w:t>
      </w:r>
    </w:p>
    <w:p w:rsidR="00EC1D70" w:rsidRDefault="00EC1D70" w:rsidP="00EA54BC">
      <w:pPr>
        <w:pStyle w:val="a9"/>
        <w:jc w:val="center"/>
        <w:rPr>
          <w:b/>
          <w:sz w:val="24"/>
          <w:szCs w:val="24"/>
        </w:rPr>
      </w:pPr>
    </w:p>
    <w:p w:rsidR="00EC1D70" w:rsidRDefault="00EC1D70" w:rsidP="00EA54BC">
      <w:pPr>
        <w:pStyle w:val="a9"/>
        <w:jc w:val="center"/>
        <w:rPr>
          <w:b/>
          <w:sz w:val="24"/>
          <w:szCs w:val="24"/>
        </w:rPr>
      </w:pPr>
    </w:p>
    <w:p w:rsidR="00EC1D70" w:rsidRPr="00D03DD4" w:rsidRDefault="00EC1D70" w:rsidP="00EA54BC">
      <w:pPr>
        <w:pStyle w:val="a9"/>
        <w:jc w:val="center"/>
        <w:rPr>
          <w:b/>
          <w:sz w:val="24"/>
          <w:szCs w:val="24"/>
        </w:rPr>
      </w:pPr>
    </w:p>
    <w:p w:rsidR="007A4F83" w:rsidRPr="00D03DD4" w:rsidRDefault="007A4F83" w:rsidP="007A4F8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E5E39" w:rsidRDefault="00BE5E39" w:rsidP="00EA54BC">
      <w:pPr>
        <w:jc w:val="both"/>
        <w:rPr>
          <w:rFonts w:ascii="Times New Roman" w:hAnsi="Times New Roman"/>
          <w:b/>
          <w:sz w:val="24"/>
          <w:szCs w:val="24"/>
        </w:rPr>
      </w:pPr>
    </w:p>
    <w:p w:rsidR="00EC1D70" w:rsidRPr="00D03DD4" w:rsidRDefault="00EC1D70" w:rsidP="00EA54BC">
      <w:pPr>
        <w:jc w:val="both"/>
        <w:rPr>
          <w:rFonts w:ascii="Times New Roman" w:hAnsi="Times New Roman"/>
          <w:sz w:val="24"/>
          <w:szCs w:val="24"/>
        </w:rPr>
      </w:pPr>
    </w:p>
    <w:sectPr w:rsidR="00EC1D70" w:rsidRPr="00D03DD4" w:rsidSect="0053542E">
      <w:pgSz w:w="11906" w:h="16838"/>
      <w:pgMar w:top="720" w:right="567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CD" w:rsidRDefault="005228CD" w:rsidP="006B191F">
      <w:pPr>
        <w:spacing w:after="0" w:line="240" w:lineRule="auto"/>
      </w:pPr>
      <w:r>
        <w:separator/>
      </w:r>
    </w:p>
  </w:endnote>
  <w:endnote w:type="continuationSeparator" w:id="0">
    <w:p w:rsidR="005228CD" w:rsidRDefault="005228CD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CD" w:rsidRDefault="005228CD" w:rsidP="006B191F">
      <w:pPr>
        <w:spacing w:after="0" w:line="240" w:lineRule="auto"/>
      </w:pPr>
      <w:r>
        <w:separator/>
      </w:r>
    </w:p>
  </w:footnote>
  <w:footnote w:type="continuationSeparator" w:id="0">
    <w:p w:rsidR="005228CD" w:rsidRDefault="005228CD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3">
    <w:nsid w:val="00003295"/>
    <w:multiLevelType w:val="hybridMultilevel"/>
    <w:tmpl w:val="9D9616B0"/>
    <w:lvl w:ilvl="0" w:tplc="D4CA0B30">
      <w:start w:val="1"/>
      <w:numFmt w:val="bullet"/>
      <w:lvlText w:val="-"/>
      <w:lvlJc w:val="left"/>
    </w:lvl>
    <w:lvl w:ilvl="1" w:tplc="73A64C3C">
      <w:start w:val="1"/>
      <w:numFmt w:val="bullet"/>
      <w:lvlText w:val="-"/>
      <w:lvlJc w:val="left"/>
    </w:lvl>
    <w:lvl w:ilvl="2" w:tplc="EE8CF9B6">
      <w:numFmt w:val="decimal"/>
      <w:lvlText w:val=""/>
      <w:lvlJc w:val="left"/>
    </w:lvl>
    <w:lvl w:ilvl="3" w:tplc="84A2DE98">
      <w:numFmt w:val="decimal"/>
      <w:lvlText w:val=""/>
      <w:lvlJc w:val="left"/>
    </w:lvl>
    <w:lvl w:ilvl="4" w:tplc="0A34B0D0">
      <w:numFmt w:val="decimal"/>
      <w:lvlText w:val=""/>
      <w:lvlJc w:val="left"/>
    </w:lvl>
    <w:lvl w:ilvl="5" w:tplc="8EAA8F1C">
      <w:numFmt w:val="decimal"/>
      <w:lvlText w:val=""/>
      <w:lvlJc w:val="left"/>
    </w:lvl>
    <w:lvl w:ilvl="6" w:tplc="A96AB13A">
      <w:numFmt w:val="decimal"/>
      <w:lvlText w:val=""/>
      <w:lvlJc w:val="left"/>
    </w:lvl>
    <w:lvl w:ilvl="7" w:tplc="A13864D4">
      <w:numFmt w:val="decimal"/>
      <w:lvlText w:val=""/>
      <w:lvlJc w:val="left"/>
    </w:lvl>
    <w:lvl w:ilvl="8" w:tplc="79A6522C">
      <w:numFmt w:val="decimal"/>
      <w:lvlText w:val=""/>
      <w:lvlJc w:val="left"/>
    </w:lvl>
  </w:abstractNum>
  <w:abstractNum w:abstractNumId="4">
    <w:nsid w:val="0000441D"/>
    <w:multiLevelType w:val="hybridMultilevel"/>
    <w:tmpl w:val="E6141DF0"/>
    <w:lvl w:ilvl="0" w:tplc="DF82087A">
      <w:start w:val="1"/>
      <w:numFmt w:val="bullet"/>
      <w:lvlText w:val="-"/>
      <w:lvlJc w:val="left"/>
    </w:lvl>
    <w:lvl w:ilvl="1" w:tplc="82B26254">
      <w:start w:val="1"/>
      <w:numFmt w:val="bullet"/>
      <w:lvlText w:val="-"/>
      <w:lvlJc w:val="left"/>
    </w:lvl>
    <w:lvl w:ilvl="2" w:tplc="C0702E68">
      <w:start w:val="1"/>
      <w:numFmt w:val="bullet"/>
      <w:lvlText w:val="-"/>
      <w:lvlJc w:val="left"/>
    </w:lvl>
    <w:lvl w:ilvl="3" w:tplc="AEAA40CA">
      <w:numFmt w:val="decimal"/>
      <w:lvlText w:val=""/>
      <w:lvlJc w:val="left"/>
    </w:lvl>
    <w:lvl w:ilvl="4" w:tplc="14A42A46">
      <w:numFmt w:val="decimal"/>
      <w:lvlText w:val=""/>
      <w:lvlJc w:val="left"/>
    </w:lvl>
    <w:lvl w:ilvl="5" w:tplc="283E3EA6">
      <w:numFmt w:val="decimal"/>
      <w:lvlText w:val=""/>
      <w:lvlJc w:val="left"/>
    </w:lvl>
    <w:lvl w:ilvl="6" w:tplc="BFD62BF8">
      <w:numFmt w:val="decimal"/>
      <w:lvlText w:val=""/>
      <w:lvlJc w:val="left"/>
    </w:lvl>
    <w:lvl w:ilvl="7" w:tplc="2AE01D04">
      <w:numFmt w:val="decimal"/>
      <w:lvlText w:val=""/>
      <w:lvlJc w:val="left"/>
    </w:lvl>
    <w:lvl w:ilvl="8" w:tplc="62CA78B2">
      <w:numFmt w:val="decimal"/>
      <w:lvlText w:val=""/>
      <w:lvlJc w:val="left"/>
    </w:lvl>
  </w:abstractNum>
  <w:abstractNum w:abstractNumId="5">
    <w:nsid w:val="00004D9A"/>
    <w:multiLevelType w:val="hybridMultilevel"/>
    <w:tmpl w:val="CD642EF6"/>
    <w:lvl w:ilvl="0" w:tplc="184C59F4">
      <w:start w:val="1"/>
      <w:numFmt w:val="bullet"/>
      <w:lvlText w:val="-"/>
      <w:lvlJc w:val="left"/>
    </w:lvl>
    <w:lvl w:ilvl="1" w:tplc="3940C750">
      <w:numFmt w:val="decimal"/>
      <w:lvlText w:val=""/>
      <w:lvlJc w:val="left"/>
    </w:lvl>
    <w:lvl w:ilvl="2" w:tplc="C9206214">
      <w:numFmt w:val="decimal"/>
      <w:lvlText w:val=""/>
      <w:lvlJc w:val="left"/>
    </w:lvl>
    <w:lvl w:ilvl="3" w:tplc="397229D0">
      <w:numFmt w:val="decimal"/>
      <w:lvlText w:val=""/>
      <w:lvlJc w:val="left"/>
    </w:lvl>
    <w:lvl w:ilvl="4" w:tplc="762E49F4">
      <w:numFmt w:val="decimal"/>
      <w:lvlText w:val=""/>
      <w:lvlJc w:val="left"/>
    </w:lvl>
    <w:lvl w:ilvl="5" w:tplc="74B4BD48">
      <w:numFmt w:val="decimal"/>
      <w:lvlText w:val=""/>
      <w:lvlJc w:val="left"/>
    </w:lvl>
    <w:lvl w:ilvl="6" w:tplc="E9AAA832">
      <w:numFmt w:val="decimal"/>
      <w:lvlText w:val=""/>
      <w:lvlJc w:val="left"/>
    </w:lvl>
    <w:lvl w:ilvl="7" w:tplc="2658537C">
      <w:numFmt w:val="decimal"/>
      <w:lvlText w:val=""/>
      <w:lvlJc w:val="left"/>
    </w:lvl>
    <w:lvl w:ilvl="8" w:tplc="32B8441E">
      <w:numFmt w:val="decimal"/>
      <w:lvlText w:val=""/>
      <w:lvlJc w:val="left"/>
    </w:lvl>
  </w:abstractNum>
  <w:abstractNum w:abstractNumId="6">
    <w:nsid w:val="05007176"/>
    <w:multiLevelType w:val="hybridMultilevel"/>
    <w:tmpl w:val="2A1CB736"/>
    <w:lvl w:ilvl="0" w:tplc="A11667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36B44C90"/>
    <w:multiLevelType w:val="hybridMultilevel"/>
    <w:tmpl w:val="EF10ED1A"/>
    <w:lvl w:ilvl="0" w:tplc="A11667BA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53411E16"/>
    <w:multiLevelType w:val="hybridMultilevel"/>
    <w:tmpl w:val="025CD2FC"/>
    <w:lvl w:ilvl="0" w:tplc="F920E3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8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27"/>
  </w:num>
  <w:num w:numId="4">
    <w:abstractNumId w:val="29"/>
  </w:num>
  <w:num w:numId="5">
    <w:abstractNumId w:val="26"/>
  </w:num>
  <w:num w:numId="6">
    <w:abstractNumId w:val="12"/>
  </w:num>
  <w:num w:numId="7">
    <w:abstractNumId w:val="22"/>
  </w:num>
  <w:num w:numId="8">
    <w:abstractNumId w:val="18"/>
  </w:num>
  <w:num w:numId="9">
    <w:abstractNumId w:val="10"/>
  </w:num>
  <w:num w:numId="10">
    <w:abstractNumId w:val="14"/>
  </w:num>
  <w:num w:numId="11">
    <w:abstractNumId w:val="25"/>
  </w:num>
  <w:num w:numId="12">
    <w:abstractNumId w:val="11"/>
  </w:num>
  <w:num w:numId="13">
    <w:abstractNumId w:val="19"/>
  </w:num>
  <w:num w:numId="14">
    <w:abstractNumId w:val="20"/>
  </w:num>
  <w:num w:numId="15">
    <w:abstractNumId w:val="16"/>
  </w:num>
  <w:num w:numId="16">
    <w:abstractNumId w:val="2"/>
  </w:num>
  <w:num w:numId="17">
    <w:abstractNumId w:val="15"/>
  </w:num>
  <w:num w:numId="18">
    <w:abstractNumId w:val="6"/>
  </w:num>
  <w:num w:numId="19">
    <w:abstractNumId w:val="24"/>
  </w:num>
  <w:num w:numId="20">
    <w:abstractNumId w:val="4"/>
  </w:num>
  <w:num w:numId="21">
    <w:abstractNumId w:val="5"/>
  </w:num>
  <w:num w:numId="22">
    <w:abstractNumId w:val="3"/>
  </w:num>
  <w:num w:numId="23">
    <w:abstractNumId w:val="0"/>
  </w:num>
  <w:num w:numId="24">
    <w:abstractNumId w:val="21"/>
  </w:num>
  <w:num w:numId="25">
    <w:abstractNumId w:val="7"/>
  </w:num>
  <w:num w:numId="26">
    <w:abstractNumId w:val="23"/>
  </w:num>
  <w:num w:numId="27">
    <w:abstractNumId w:val="8"/>
  </w:num>
  <w:num w:numId="28">
    <w:abstractNumId w:val="9"/>
  </w:num>
  <w:num w:numId="29">
    <w:abstractNumId w:val="17"/>
  </w:num>
  <w:num w:numId="30">
    <w:abstractNumId w:val="3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936"/>
    <w:rsid w:val="000A5C0E"/>
    <w:rsid w:val="000B15DC"/>
    <w:rsid w:val="000B3622"/>
    <w:rsid w:val="000B5B41"/>
    <w:rsid w:val="000C40AF"/>
    <w:rsid w:val="000D1FD6"/>
    <w:rsid w:val="000D215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88E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01E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483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4DC5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B7F5B"/>
    <w:rsid w:val="004C1448"/>
    <w:rsid w:val="004C1CD4"/>
    <w:rsid w:val="004C32E1"/>
    <w:rsid w:val="004C4FB9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43B3"/>
    <w:rsid w:val="00515F1B"/>
    <w:rsid w:val="00521661"/>
    <w:rsid w:val="005228CD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34F41"/>
    <w:rsid w:val="0053542E"/>
    <w:rsid w:val="00541EFF"/>
    <w:rsid w:val="00546C98"/>
    <w:rsid w:val="00552094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70F4F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3C35"/>
    <w:rsid w:val="00717721"/>
    <w:rsid w:val="007269F5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3285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A4F83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DD5"/>
    <w:rsid w:val="00810041"/>
    <w:rsid w:val="008118CF"/>
    <w:rsid w:val="008122BF"/>
    <w:rsid w:val="00822960"/>
    <w:rsid w:val="00827508"/>
    <w:rsid w:val="00832C0C"/>
    <w:rsid w:val="0083308F"/>
    <w:rsid w:val="00835259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1D95"/>
    <w:rsid w:val="00972BE5"/>
    <w:rsid w:val="00977A5A"/>
    <w:rsid w:val="00981986"/>
    <w:rsid w:val="00982539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15B86"/>
    <w:rsid w:val="00A21EC1"/>
    <w:rsid w:val="00A23A7E"/>
    <w:rsid w:val="00A33D8C"/>
    <w:rsid w:val="00A41C6E"/>
    <w:rsid w:val="00A41FAB"/>
    <w:rsid w:val="00A456D4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C2AC3"/>
    <w:rsid w:val="00AC75B7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37E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3DD4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75D25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06CE"/>
    <w:rsid w:val="00DD1C19"/>
    <w:rsid w:val="00DD1E14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96D"/>
    <w:rsid w:val="00EB0C65"/>
    <w:rsid w:val="00EB4341"/>
    <w:rsid w:val="00EB4829"/>
    <w:rsid w:val="00EC1D70"/>
    <w:rsid w:val="00ED05A7"/>
    <w:rsid w:val="00ED1B91"/>
    <w:rsid w:val="00ED3C7E"/>
    <w:rsid w:val="00ED3E58"/>
    <w:rsid w:val="00EE31A7"/>
    <w:rsid w:val="00EE6C01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link w:val="aa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b">
    <w:name w:val="Основной"/>
    <w:basedOn w:val="a"/>
    <w:link w:val="ac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c">
    <w:name w:val="Основной Знак"/>
    <w:link w:val="ab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e">
    <w:name w:val="footer"/>
    <w:basedOn w:val="a"/>
    <w:link w:val="af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0">
    <w:name w:val="header"/>
    <w:basedOn w:val="a"/>
    <w:link w:val="af1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B191F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B191F"/>
    <w:rPr>
      <w:rFonts w:ascii="Tahoma" w:eastAsia="Calibri" w:hAnsi="Tahoma" w:cs="Tahoma"/>
      <w:sz w:val="16"/>
      <w:szCs w:val="16"/>
    </w:rPr>
  </w:style>
  <w:style w:type="paragraph" w:styleId="af4">
    <w:name w:val="Body Text Indent"/>
    <w:basedOn w:val="a"/>
    <w:link w:val="af5"/>
    <w:rsid w:val="00AC2AC3"/>
    <w:pPr>
      <w:widowControl w:val="0"/>
      <w:autoSpaceDE w:val="0"/>
      <w:autoSpaceDN w:val="0"/>
      <w:adjustRightInd w:val="0"/>
      <w:spacing w:after="0" w:line="240" w:lineRule="auto"/>
      <w:ind w:firstLine="6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C2A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bullet2gif">
    <w:name w:val="msonormalbullet2.gif"/>
    <w:basedOn w:val="a"/>
    <w:rsid w:val="00AC2A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qFormat/>
    <w:rsid w:val="007A4F83"/>
    <w:pPr>
      <w:numPr>
        <w:numId w:val="2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Без интервала Знак"/>
    <w:link w:val="a9"/>
    <w:locked/>
    <w:rsid w:val="00EC1D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EC1D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link w:val="aa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b">
    <w:name w:val="Основной"/>
    <w:basedOn w:val="a"/>
    <w:link w:val="ac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c">
    <w:name w:val="Основной Знак"/>
    <w:link w:val="ab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e">
    <w:name w:val="footer"/>
    <w:basedOn w:val="a"/>
    <w:link w:val="af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0">
    <w:name w:val="header"/>
    <w:basedOn w:val="a"/>
    <w:link w:val="af1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B191F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B191F"/>
    <w:rPr>
      <w:rFonts w:ascii="Tahoma" w:eastAsia="Calibri" w:hAnsi="Tahoma" w:cs="Tahoma"/>
      <w:sz w:val="16"/>
      <w:szCs w:val="16"/>
    </w:rPr>
  </w:style>
  <w:style w:type="paragraph" w:styleId="af4">
    <w:name w:val="Body Text Indent"/>
    <w:basedOn w:val="a"/>
    <w:link w:val="af5"/>
    <w:rsid w:val="00AC2AC3"/>
    <w:pPr>
      <w:widowControl w:val="0"/>
      <w:autoSpaceDE w:val="0"/>
      <w:autoSpaceDN w:val="0"/>
      <w:adjustRightInd w:val="0"/>
      <w:spacing w:after="0" w:line="240" w:lineRule="auto"/>
      <w:ind w:firstLine="6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C2A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bullet2gif">
    <w:name w:val="msonormalbullet2.gif"/>
    <w:basedOn w:val="a"/>
    <w:rsid w:val="00AC2A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qFormat/>
    <w:rsid w:val="007A4F83"/>
    <w:pPr>
      <w:numPr>
        <w:numId w:val="2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Без интервала Знак"/>
    <w:link w:val="a9"/>
    <w:locked/>
    <w:rsid w:val="00EC1D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EC1D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C3687-B029-4CE6-A97D-BD7EAEB2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4067</Words>
  <Characters>23186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shangalili@mail.ru</cp:lastModifiedBy>
  <cp:revision>3</cp:revision>
  <dcterms:created xsi:type="dcterms:W3CDTF">2023-03-27T06:47:00Z</dcterms:created>
  <dcterms:modified xsi:type="dcterms:W3CDTF">2023-03-27T07:48:00Z</dcterms:modified>
</cp:coreProperties>
</file>